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50252" w:rsidRPr="00BB7EA3" w:rsidRDefault="00750252" w:rsidP="009C168D">
      <w:pPr>
        <w:spacing w:after="0" w:line="480" w:lineRule="auto"/>
        <w:rPr>
          <w:rFonts w:ascii="Times New Roman" w:hAnsi="Times New Roman" w:cs="Times New Roman"/>
          <w:sz w:val="24"/>
          <w:szCs w:val="24"/>
        </w:rPr>
      </w:pPr>
      <w:bookmarkStart w:id="0" w:name="_GoBack"/>
      <w:bookmarkEnd w:id="0"/>
    </w:p>
    <w:p w:rsidR="00750252" w:rsidRPr="00BB7EA3" w:rsidRDefault="00750252" w:rsidP="009C168D">
      <w:pPr>
        <w:spacing w:after="0" w:line="480" w:lineRule="auto"/>
        <w:rPr>
          <w:rFonts w:ascii="Times New Roman" w:hAnsi="Times New Roman" w:cs="Times New Roman"/>
          <w:sz w:val="24"/>
          <w:szCs w:val="24"/>
        </w:rPr>
      </w:pPr>
    </w:p>
    <w:p w:rsidR="00750252" w:rsidRPr="00BB7EA3" w:rsidRDefault="00750252" w:rsidP="009C168D">
      <w:pPr>
        <w:spacing w:after="0" w:line="480" w:lineRule="auto"/>
        <w:rPr>
          <w:rFonts w:ascii="Times New Roman" w:hAnsi="Times New Roman" w:cs="Times New Roman"/>
          <w:sz w:val="24"/>
          <w:szCs w:val="24"/>
        </w:rPr>
      </w:pPr>
    </w:p>
    <w:p w:rsidR="00750252" w:rsidRPr="00BB7EA3" w:rsidRDefault="00750252" w:rsidP="009C168D">
      <w:pPr>
        <w:spacing w:after="0" w:line="480" w:lineRule="auto"/>
        <w:rPr>
          <w:rFonts w:ascii="Times New Roman" w:hAnsi="Times New Roman" w:cs="Times New Roman"/>
          <w:sz w:val="24"/>
          <w:szCs w:val="24"/>
        </w:rPr>
      </w:pPr>
    </w:p>
    <w:p w:rsidR="00750252" w:rsidRPr="00BB7EA3" w:rsidRDefault="00750252" w:rsidP="009C168D">
      <w:pPr>
        <w:spacing w:after="0" w:line="480" w:lineRule="auto"/>
        <w:rPr>
          <w:rFonts w:ascii="Times New Roman" w:hAnsi="Times New Roman" w:cs="Times New Roman"/>
          <w:sz w:val="24"/>
          <w:szCs w:val="24"/>
        </w:rPr>
      </w:pPr>
    </w:p>
    <w:p w:rsidR="00750252" w:rsidRPr="00BB7EA3" w:rsidRDefault="00750252" w:rsidP="009C168D">
      <w:pPr>
        <w:spacing w:after="0" w:line="480" w:lineRule="auto"/>
        <w:rPr>
          <w:rFonts w:ascii="Times New Roman" w:hAnsi="Times New Roman" w:cs="Times New Roman"/>
          <w:sz w:val="24"/>
          <w:szCs w:val="24"/>
        </w:rPr>
      </w:pPr>
    </w:p>
    <w:p w:rsidR="00750252" w:rsidRPr="00BB7EA3" w:rsidRDefault="00750252" w:rsidP="009C168D">
      <w:pPr>
        <w:spacing w:after="0" w:line="480" w:lineRule="auto"/>
        <w:rPr>
          <w:rFonts w:ascii="Times New Roman" w:hAnsi="Times New Roman" w:cs="Times New Roman"/>
          <w:sz w:val="24"/>
          <w:szCs w:val="24"/>
        </w:rPr>
      </w:pPr>
    </w:p>
    <w:p w:rsidR="00750252" w:rsidRPr="00BB7EA3" w:rsidRDefault="00750252" w:rsidP="009C168D">
      <w:pPr>
        <w:spacing w:after="0" w:line="480" w:lineRule="auto"/>
        <w:rPr>
          <w:rFonts w:ascii="Times New Roman" w:hAnsi="Times New Roman" w:cs="Times New Roman"/>
          <w:sz w:val="24"/>
          <w:szCs w:val="24"/>
        </w:rPr>
      </w:pPr>
    </w:p>
    <w:p w:rsidR="00750252" w:rsidRPr="00BB7EA3" w:rsidRDefault="00750252" w:rsidP="009C168D">
      <w:pPr>
        <w:spacing w:after="0" w:line="480" w:lineRule="auto"/>
        <w:rPr>
          <w:rFonts w:ascii="Times New Roman" w:hAnsi="Times New Roman" w:cs="Times New Roman"/>
          <w:sz w:val="24"/>
          <w:szCs w:val="24"/>
        </w:rPr>
      </w:pPr>
    </w:p>
    <w:p w:rsidR="00750252" w:rsidRPr="00BB7EA3" w:rsidRDefault="00750252" w:rsidP="00750252">
      <w:pPr>
        <w:spacing w:after="0" w:line="480" w:lineRule="auto"/>
        <w:jc w:val="center"/>
        <w:rPr>
          <w:rFonts w:ascii="Times New Roman" w:hAnsi="Times New Roman" w:cs="Times New Roman"/>
          <w:sz w:val="24"/>
          <w:szCs w:val="24"/>
        </w:rPr>
      </w:pPr>
    </w:p>
    <w:p w:rsidR="00750252" w:rsidRPr="00BB7EA3" w:rsidRDefault="00750252" w:rsidP="00750252">
      <w:pPr>
        <w:spacing w:after="0" w:line="480" w:lineRule="auto"/>
        <w:jc w:val="center"/>
        <w:rPr>
          <w:rFonts w:ascii="Times New Roman" w:hAnsi="Times New Roman" w:cs="Times New Roman"/>
          <w:sz w:val="24"/>
          <w:szCs w:val="24"/>
        </w:rPr>
      </w:pPr>
      <w:r w:rsidRPr="00BB7EA3">
        <w:rPr>
          <w:rFonts w:ascii="Times New Roman" w:hAnsi="Times New Roman" w:cs="Times New Roman"/>
          <w:sz w:val="24"/>
          <w:szCs w:val="24"/>
        </w:rPr>
        <w:t>Full-Service and Fast-Food Meals</w:t>
      </w:r>
    </w:p>
    <w:p w:rsidR="00750252" w:rsidRPr="00BB7EA3" w:rsidRDefault="00750252" w:rsidP="00750252">
      <w:pPr>
        <w:spacing w:after="0" w:line="480" w:lineRule="auto"/>
        <w:jc w:val="center"/>
        <w:rPr>
          <w:rFonts w:ascii="Times New Roman" w:hAnsi="Times New Roman" w:cs="Times New Roman"/>
          <w:sz w:val="24"/>
          <w:szCs w:val="24"/>
        </w:rPr>
      </w:pPr>
      <w:r w:rsidRPr="00BB7EA3">
        <w:rPr>
          <w:rFonts w:ascii="Times New Roman" w:hAnsi="Times New Roman" w:cs="Times New Roman"/>
          <w:sz w:val="24"/>
          <w:szCs w:val="24"/>
        </w:rPr>
        <w:t>Student’s Name</w:t>
      </w:r>
    </w:p>
    <w:p w:rsidR="00750252" w:rsidRPr="00BB7EA3" w:rsidRDefault="00750252" w:rsidP="00750252">
      <w:pPr>
        <w:spacing w:after="0" w:line="480" w:lineRule="auto"/>
        <w:jc w:val="center"/>
        <w:rPr>
          <w:rFonts w:ascii="Times New Roman" w:hAnsi="Times New Roman" w:cs="Times New Roman"/>
          <w:sz w:val="24"/>
          <w:szCs w:val="24"/>
        </w:rPr>
      </w:pPr>
      <w:r w:rsidRPr="00BB7EA3">
        <w:rPr>
          <w:rFonts w:ascii="Times New Roman" w:hAnsi="Times New Roman" w:cs="Times New Roman"/>
          <w:sz w:val="24"/>
          <w:szCs w:val="24"/>
        </w:rPr>
        <w:t>Institutional Affiliation</w:t>
      </w:r>
    </w:p>
    <w:p w:rsidR="00750252" w:rsidRPr="00BB7EA3" w:rsidRDefault="00750252" w:rsidP="00750252">
      <w:pPr>
        <w:spacing w:after="0" w:line="480" w:lineRule="auto"/>
        <w:jc w:val="center"/>
        <w:rPr>
          <w:rFonts w:ascii="Times New Roman" w:hAnsi="Times New Roman" w:cs="Times New Roman"/>
          <w:sz w:val="24"/>
          <w:szCs w:val="24"/>
        </w:rPr>
      </w:pPr>
    </w:p>
    <w:p w:rsidR="00750252" w:rsidRPr="00BB7EA3" w:rsidRDefault="00750252" w:rsidP="009C168D">
      <w:pPr>
        <w:spacing w:after="0" w:line="480" w:lineRule="auto"/>
        <w:rPr>
          <w:rFonts w:ascii="Times New Roman" w:hAnsi="Times New Roman" w:cs="Times New Roman"/>
          <w:sz w:val="24"/>
          <w:szCs w:val="24"/>
        </w:rPr>
      </w:pPr>
    </w:p>
    <w:p w:rsidR="00750252" w:rsidRPr="00BB7EA3" w:rsidRDefault="00750252" w:rsidP="009C168D">
      <w:pPr>
        <w:spacing w:after="0" w:line="480" w:lineRule="auto"/>
        <w:rPr>
          <w:rFonts w:ascii="Times New Roman" w:hAnsi="Times New Roman" w:cs="Times New Roman"/>
          <w:sz w:val="24"/>
          <w:szCs w:val="24"/>
        </w:rPr>
      </w:pPr>
    </w:p>
    <w:p w:rsidR="00750252" w:rsidRPr="00BB7EA3" w:rsidRDefault="00750252" w:rsidP="009C168D">
      <w:pPr>
        <w:spacing w:after="0" w:line="480" w:lineRule="auto"/>
        <w:rPr>
          <w:rFonts w:ascii="Times New Roman" w:hAnsi="Times New Roman" w:cs="Times New Roman"/>
          <w:sz w:val="24"/>
          <w:szCs w:val="24"/>
        </w:rPr>
      </w:pPr>
    </w:p>
    <w:p w:rsidR="00750252" w:rsidRPr="00BB7EA3" w:rsidRDefault="00750252" w:rsidP="009C168D">
      <w:pPr>
        <w:spacing w:after="0" w:line="480" w:lineRule="auto"/>
        <w:rPr>
          <w:rFonts w:ascii="Times New Roman" w:hAnsi="Times New Roman" w:cs="Times New Roman"/>
          <w:sz w:val="24"/>
          <w:szCs w:val="24"/>
        </w:rPr>
      </w:pPr>
    </w:p>
    <w:p w:rsidR="00750252" w:rsidRPr="00BB7EA3" w:rsidRDefault="00750252" w:rsidP="009C168D">
      <w:pPr>
        <w:spacing w:after="0" w:line="480" w:lineRule="auto"/>
        <w:rPr>
          <w:rFonts w:ascii="Times New Roman" w:hAnsi="Times New Roman" w:cs="Times New Roman"/>
          <w:sz w:val="24"/>
          <w:szCs w:val="24"/>
        </w:rPr>
      </w:pPr>
    </w:p>
    <w:p w:rsidR="00750252" w:rsidRPr="00BB7EA3" w:rsidRDefault="00750252" w:rsidP="009C168D">
      <w:pPr>
        <w:spacing w:after="0" w:line="480" w:lineRule="auto"/>
        <w:rPr>
          <w:rFonts w:ascii="Times New Roman" w:hAnsi="Times New Roman" w:cs="Times New Roman"/>
          <w:sz w:val="24"/>
          <w:szCs w:val="24"/>
        </w:rPr>
      </w:pPr>
    </w:p>
    <w:p w:rsidR="00750252" w:rsidRPr="00BB7EA3" w:rsidRDefault="00750252" w:rsidP="009C168D">
      <w:pPr>
        <w:spacing w:after="0" w:line="480" w:lineRule="auto"/>
        <w:rPr>
          <w:rFonts w:ascii="Times New Roman" w:hAnsi="Times New Roman" w:cs="Times New Roman"/>
          <w:sz w:val="24"/>
          <w:szCs w:val="24"/>
        </w:rPr>
      </w:pPr>
    </w:p>
    <w:p w:rsidR="00750252" w:rsidRPr="00BB7EA3" w:rsidRDefault="00750252" w:rsidP="009C168D">
      <w:pPr>
        <w:spacing w:after="0" w:line="480" w:lineRule="auto"/>
        <w:rPr>
          <w:rFonts w:ascii="Times New Roman" w:hAnsi="Times New Roman" w:cs="Times New Roman"/>
          <w:sz w:val="24"/>
          <w:szCs w:val="24"/>
        </w:rPr>
      </w:pPr>
    </w:p>
    <w:p w:rsidR="00750252" w:rsidRPr="00BB7EA3" w:rsidRDefault="00750252" w:rsidP="009C168D">
      <w:pPr>
        <w:spacing w:after="0" w:line="480" w:lineRule="auto"/>
        <w:rPr>
          <w:rFonts w:ascii="Times New Roman" w:hAnsi="Times New Roman" w:cs="Times New Roman"/>
          <w:sz w:val="24"/>
          <w:szCs w:val="24"/>
        </w:rPr>
      </w:pPr>
    </w:p>
    <w:p w:rsidR="00750252" w:rsidRPr="00BB7EA3" w:rsidRDefault="00750252" w:rsidP="00750252">
      <w:pPr>
        <w:spacing w:after="0" w:line="480" w:lineRule="auto"/>
        <w:jc w:val="center"/>
        <w:rPr>
          <w:rFonts w:ascii="Times New Roman" w:hAnsi="Times New Roman" w:cs="Times New Roman"/>
          <w:sz w:val="24"/>
          <w:szCs w:val="24"/>
        </w:rPr>
      </w:pPr>
      <w:r w:rsidRPr="00BB7EA3">
        <w:rPr>
          <w:rFonts w:ascii="Times New Roman" w:hAnsi="Times New Roman" w:cs="Times New Roman"/>
          <w:sz w:val="24"/>
          <w:szCs w:val="24"/>
        </w:rPr>
        <w:lastRenderedPageBreak/>
        <w:t>Full-Service and Fast-Food Meals</w:t>
      </w:r>
    </w:p>
    <w:p w:rsidR="009C168D" w:rsidRPr="00BB7EA3" w:rsidRDefault="009C168D" w:rsidP="009C168D">
      <w:pPr>
        <w:spacing w:after="0" w:line="480" w:lineRule="auto"/>
        <w:rPr>
          <w:rFonts w:ascii="Times New Roman" w:hAnsi="Times New Roman" w:cs="Times New Roman"/>
          <w:b/>
          <w:sz w:val="24"/>
          <w:szCs w:val="24"/>
        </w:rPr>
      </w:pPr>
      <w:r w:rsidRPr="00BB7EA3">
        <w:rPr>
          <w:rFonts w:ascii="Times New Roman" w:hAnsi="Times New Roman" w:cs="Times New Roman"/>
          <w:b/>
          <w:sz w:val="24"/>
          <w:szCs w:val="24"/>
        </w:rPr>
        <w:t>1) Does the full-service meal appear to be healthier than the fast-food meal?</w:t>
      </w:r>
    </w:p>
    <w:p w:rsidR="009C168D" w:rsidRPr="00BB7EA3" w:rsidRDefault="009C168D" w:rsidP="00750252">
      <w:pPr>
        <w:spacing w:after="0" w:line="480" w:lineRule="auto"/>
        <w:ind w:firstLine="720"/>
        <w:rPr>
          <w:rFonts w:ascii="Times New Roman" w:hAnsi="Times New Roman" w:cs="Times New Roman"/>
          <w:sz w:val="24"/>
          <w:szCs w:val="24"/>
        </w:rPr>
      </w:pPr>
      <w:r w:rsidRPr="00BB7EA3">
        <w:rPr>
          <w:rFonts w:ascii="Times New Roman" w:hAnsi="Times New Roman" w:cs="Times New Roman"/>
          <w:sz w:val="24"/>
          <w:szCs w:val="24"/>
        </w:rPr>
        <w:t xml:space="preserve">Based on the article, both full-service and fast-food are the same because they expose an individual to the same conditions. There is no difference between the two meals as the specialist, Dr. Jason Block observed. According to Dr. Block, an obesity and nutrition researcher from Harvard Medical School, both fast-food meals and full-service meals are not necessarily healthier places to eat. According to the doctor, the same way fast food meals contain high-calorie, fat, and sodium content, full-service meals are the same. </w:t>
      </w:r>
    </w:p>
    <w:p w:rsidR="009C168D" w:rsidRPr="00BB7EA3" w:rsidRDefault="009C168D" w:rsidP="009C168D">
      <w:pPr>
        <w:spacing w:after="0" w:line="480" w:lineRule="auto"/>
        <w:rPr>
          <w:rFonts w:ascii="Times New Roman" w:hAnsi="Times New Roman" w:cs="Times New Roman"/>
          <w:b/>
          <w:sz w:val="24"/>
          <w:szCs w:val="24"/>
        </w:rPr>
      </w:pPr>
      <w:r w:rsidRPr="00BB7EA3">
        <w:rPr>
          <w:rFonts w:ascii="Times New Roman" w:hAnsi="Times New Roman" w:cs="Times New Roman"/>
          <w:b/>
          <w:sz w:val="24"/>
          <w:szCs w:val="24"/>
        </w:rPr>
        <w:t xml:space="preserve">2) What are the primary sources of the differences? (I.e. calories, fat content, sugar content, etc.) You will need to examine the restaurant's menu nutritional information, generally provided on their website. Please provide numbers with your comparisons. </w:t>
      </w:r>
    </w:p>
    <w:p w:rsidR="00740A6B" w:rsidRPr="00BB7EA3" w:rsidRDefault="009C168D" w:rsidP="00740A6B">
      <w:pPr>
        <w:spacing w:after="0" w:line="480" w:lineRule="auto"/>
        <w:ind w:firstLine="720"/>
        <w:rPr>
          <w:rFonts w:ascii="Times New Roman" w:hAnsi="Times New Roman" w:cs="Times New Roman"/>
          <w:sz w:val="24"/>
          <w:szCs w:val="24"/>
        </w:rPr>
      </w:pPr>
      <w:r w:rsidRPr="00BB7EA3">
        <w:rPr>
          <w:rFonts w:ascii="Times New Roman" w:hAnsi="Times New Roman" w:cs="Times New Roman"/>
          <w:sz w:val="24"/>
          <w:szCs w:val="24"/>
        </w:rPr>
        <w:t xml:space="preserve">The primary source of the differences includes calorie content. The researcher’s calculations on the adolescents’ intake of calories showed that most adolescents take an extra 310 calories when they eat fast food meals and an extra 267 when they eat full-service meals. The difference between fast-food and full-service meals are not that huge, which means that whether one eats a full-service meal or fast food meal, the amount of calorie that one takes in the food are high in both cases and he or she may be exposed to the same health risks that someone who ate either of the food may be exposed to. </w:t>
      </w:r>
      <w:r w:rsidR="00503AC8" w:rsidRPr="00BB7EA3">
        <w:rPr>
          <w:rFonts w:ascii="Times New Roman" w:hAnsi="Times New Roman" w:cs="Times New Roman"/>
          <w:sz w:val="24"/>
          <w:szCs w:val="24"/>
        </w:rPr>
        <w:t xml:space="preserve">Most restaurants provide nutritional information for their meals including kids’ meals. One of the </w:t>
      </w:r>
      <w:r w:rsidR="00740A6B" w:rsidRPr="00BB7EA3">
        <w:rPr>
          <w:rFonts w:ascii="Times New Roman" w:hAnsi="Times New Roman" w:cs="Times New Roman"/>
          <w:sz w:val="24"/>
          <w:szCs w:val="24"/>
        </w:rPr>
        <w:t>fast-food</w:t>
      </w:r>
      <w:r w:rsidR="00503AC8" w:rsidRPr="00BB7EA3">
        <w:rPr>
          <w:rFonts w:ascii="Times New Roman" w:hAnsi="Times New Roman" w:cs="Times New Roman"/>
          <w:sz w:val="24"/>
          <w:szCs w:val="24"/>
        </w:rPr>
        <w:t xml:space="preserve"> restaurants </w:t>
      </w:r>
      <w:r w:rsidR="00740A6B" w:rsidRPr="00BB7EA3">
        <w:rPr>
          <w:rFonts w:ascii="Times New Roman" w:hAnsi="Times New Roman" w:cs="Times New Roman"/>
          <w:sz w:val="24"/>
          <w:szCs w:val="24"/>
        </w:rPr>
        <w:t xml:space="preserve">is </w:t>
      </w:r>
      <w:r w:rsidR="00504093" w:rsidRPr="00BB7EA3">
        <w:rPr>
          <w:rFonts w:ascii="Times New Roman" w:hAnsi="Times New Roman" w:cs="Times New Roman"/>
          <w:sz w:val="24"/>
          <w:szCs w:val="24"/>
        </w:rPr>
        <w:t xml:space="preserve">McDonald’s 4-piece chicken McNuggets and Applebee’s chicken </w:t>
      </w:r>
      <w:r w:rsidR="00BB7EA3" w:rsidRPr="00BB7EA3">
        <w:rPr>
          <w:rFonts w:ascii="Times New Roman" w:hAnsi="Times New Roman" w:cs="Times New Roman"/>
          <w:sz w:val="24"/>
          <w:szCs w:val="24"/>
        </w:rPr>
        <w:t>tenders’</w:t>
      </w:r>
      <w:r w:rsidR="00504093" w:rsidRPr="00BB7EA3">
        <w:rPr>
          <w:rFonts w:ascii="Times New Roman" w:hAnsi="Times New Roman" w:cs="Times New Roman"/>
          <w:sz w:val="24"/>
          <w:szCs w:val="24"/>
        </w:rPr>
        <w:t xml:space="preserve"> kids’ meal as a full-service meal. McDonald’s 4-piece chicken nuggets’ nutritional facts contain 180 calories with 2g saturated fat, 30mg cholestoral, and 340mg sodium contents per 65 grams of chicken (Nutritional Fix, 2019). This is compared to Applebee which one serving contains 104 calories with 5.7g fat and 267 mg </w:t>
      </w:r>
      <w:r w:rsidR="00504093" w:rsidRPr="00BB7EA3">
        <w:rPr>
          <w:rFonts w:ascii="Times New Roman" w:hAnsi="Times New Roman" w:cs="Times New Roman"/>
          <w:sz w:val="24"/>
          <w:szCs w:val="24"/>
        </w:rPr>
        <w:lastRenderedPageBreak/>
        <w:t xml:space="preserve">sodium contents </w:t>
      </w:r>
      <w:r w:rsidR="00BB7EA3" w:rsidRPr="00BB7EA3">
        <w:rPr>
          <w:rFonts w:ascii="Times New Roman" w:hAnsi="Times New Roman" w:cs="Times New Roman"/>
          <w:sz w:val="24"/>
          <w:szCs w:val="24"/>
        </w:rPr>
        <w:t xml:space="preserve">for a single piece </w:t>
      </w:r>
      <w:r w:rsidR="00504093" w:rsidRPr="00BB7EA3">
        <w:rPr>
          <w:rFonts w:ascii="Times New Roman" w:hAnsi="Times New Roman" w:cs="Times New Roman"/>
          <w:sz w:val="24"/>
          <w:szCs w:val="24"/>
        </w:rPr>
        <w:t xml:space="preserve">(Nutritional Fix, 2019). </w:t>
      </w:r>
      <w:r w:rsidR="00BB7EA3" w:rsidRPr="00BB7EA3">
        <w:rPr>
          <w:rFonts w:ascii="Times New Roman" w:hAnsi="Times New Roman" w:cs="Times New Roman"/>
          <w:sz w:val="24"/>
          <w:szCs w:val="24"/>
        </w:rPr>
        <w:t xml:space="preserve">Serving four pieces would mean that one takes 416 calories, 22.8g of fat and 72 mg of cholesterol contents (Nutritional Fix, 2019). </w:t>
      </w:r>
      <w:r w:rsidR="00504093" w:rsidRPr="00BB7EA3">
        <w:rPr>
          <w:rFonts w:ascii="Times New Roman" w:hAnsi="Times New Roman" w:cs="Times New Roman"/>
          <w:sz w:val="24"/>
          <w:szCs w:val="24"/>
        </w:rPr>
        <w:t>Th</w:t>
      </w:r>
      <w:r w:rsidR="00BB7EA3" w:rsidRPr="00BB7EA3">
        <w:rPr>
          <w:rFonts w:ascii="Times New Roman" w:hAnsi="Times New Roman" w:cs="Times New Roman"/>
          <w:sz w:val="24"/>
          <w:szCs w:val="24"/>
        </w:rPr>
        <w:t xml:space="preserve">erefore, it is clear that none of the foods, whether full-service or fast-food meals are healthy for children. </w:t>
      </w:r>
    </w:p>
    <w:p w:rsidR="009C168D" w:rsidRPr="00BB7EA3" w:rsidRDefault="009C168D" w:rsidP="00740A6B">
      <w:pPr>
        <w:spacing w:after="0" w:line="480" w:lineRule="auto"/>
        <w:ind w:firstLine="720"/>
        <w:rPr>
          <w:rFonts w:ascii="Times New Roman" w:hAnsi="Times New Roman" w:cs="Times New Roman"/>
          <w:b/>
          <w:sz w:val="24"/>
          <w:szCs w:val="24"/>
        </w:rPr>
      </w:pPr>
      <w:r w:rsidRPr="00BB7EA3">
        <w:rPr>
          <w:rFonts w:ascii="Times New Roman" w:hAnsi="Times New Roman" w:cs="Times New Roman"/>
          <w:b/>
          <w:sz w:val="24"/>
          <w:szCs w:val="24"/>
        </w:rPr>
        <w:t xml:space="preserve">3) Why do you feel the perception that a full-service restaurant is healthier exists? </w:t>
      </w:r>
    </w:p>
    <w:p w:rsidR="009C168D" w:rsidRPr="00BB7EA3" w:rsidRDefault="009C168D" w:rsidP="00750252">
      <w:pPr>
        <w:spacing w:after="0" w:line="480" w:lineRule="auto"/>
        <w:ind w:firstLine="720"/>
        <w:rPr>
          <w:rFonts w:ascii="Times New Roman" w:hAnsi="Times New Roman" w:cs="Times New Roman"/>
          <w:sz w:val="24"/>
          <w:szCs w:val="24"/>
        </w:rPr>
      </w:pPr>
      <w:r w:rsidRPr="00BB7EA3">
        <w:rPr>
          <w:rFonts w:ascii="Times New Roman" w:hAnsi="Times New Roman" w:cs="Times New Roman"/>
          <w:sz w:val="24"/>
          <w:szCs w:val="24"/>
        </w:rPr>
        <w:t xml:space="preserve">I think that the perception that full-service restaurant meals are healthier exist because of the increasing negative adverts about the fast-food and positive advertisement about the full-service restaurants. People are attracted by the adverts, and most of the diet awareness is focused on fast foods and not full-service meals. </w:t>
      </w:r>
    </w:p>
    <w:p w:rsidR="009C168D" w:rsidRPr="00BB7EA3" w:rsidRDefault="009C168D" w:rsidP="009C168D">
      <w:pPr>
        <w:spacing w:after="0" w:line="480" w:lineRule="auto"/>
        <w:rPr>
          <w:rFonts w:ascii="Times New Roman" w:hAnsi="Times New Roman" w:cs="Times New Roman"/>
          <w:b/>
          <w:sz w:val="24"/>
          <w:szCs w:val="24"/>
        </w:rPr>
      </w:pPr>
      <w:r w:rsidRPr="00BB7EA3">
        <w:rPr>
          <w:rFonts w:ascii="Times New Roman" w:hAnsi="Times New Roman" w:cs="Times New Roman"/>
          <w:b/>
          <w:sz w:val="24"/>
          <w:szCs w:val="24"/>
        </w:rPr>
        <w:t>4) Do these results surprise you?</w:t>
      </w:r>
    </w:p>
    <w:p w:rsidR="009C168D" w:rsidRPr="00BB7EA3" w:rsidRDefault="009C168D" w:rsidP="00750252">
      <w:pPr>
        <w:spacing w:after="0" w:line="480" w:lineRule="auto"/>
        <w:ind w:firstLine="720"/>
        <w:rPr>
          <w:rFonts w:ascii="Times New Roman" w:hAnsi="Times New Roman" w:cs="Times New Roman"/>
          <w:sz w:val="24"/>
          <w:szCs w:val="24"/>
        </w:rPr>
      </w:pPr>
      <w:r w:rsidRPr="00BB7EA3">
        <w:rPr>
          <w:rFonts w:ascii="Times New Roman" w:hAnsi="Times New Roman" w:cs="Times New Roman"/>
          <w:sz w:val="24"/>
          <w:szCs w:val="24"/>
        </w:rPr>
        <w:t>Indeed, I am surprised by these results because it is not realistic to imagine that the meals that we find comfort in eating are exposing us to dangerous health risks. The amount of calorie content that people take whether they eat fast food or full-service meal is surprising. One can only imagine the kind of risks that we have been exposing ourselves and children because we don’t feel like cooking at home.</w:t>
      </w:r>
    </w:p>
    <w:p w:rsidR="009C168D" w:rsidRPr="00BB7EA3" w:rsidRDefault="009C168D" w:rsidP="009C168D">
      <w:pPr>
        <w:spacing w:after="0" w:line="480" w:lineRule="auto"/>
        <w:rPr>
          <w:rFonts w:ascii="Times New Roman" w:hAnsi="Times New Roman" w:cs="Times New Roman"/>
          <w:sz w:val="24"/>
          <w:szCs w:val="24"/>
        </w:rPr>
      </w:pPr>
    </w:p>
    <w:p w:rsidR="00750252" w:rsidRPr="00BB7EA3" w:rsidRDefault="00750252" w:rsidP="009C168D">
      <w:pPr>
        <w:spacing w:after="0" w:line="480" w:lineRule="auto"/>
        <w:rPr>
          <w:rFonts w:ascii="Times New Roman" w:hAnsi="Times New Roman" w:cs="Times New Roman"/>
          <w:sz w:val="24"/>
          <w:szCs w:val="24"/>
        </w:rPr>
      </w:pPr>
      <w:r w:rsidRPr="00BB7EA3">
        <w:rPr>
          <w:rFonts w:ascii="Times New Roman" w:hAnsi="Times New Roman" w:cs="Times New Roman"/>
          <w:sz w:val="24"/>
          <w:szCs w:val="24"/>
        </w:rPr>
        <w:br/>
      </w:r>
    </w:p>
    <w:p w:rsidR="00750252" w:rsidRPr="00BB7EA3" w:rsidRDefault="00750252" w:rsidP="009C168D">
      <w:pPr>
        <w:spacing w:after="0" w:line="480" w:lineRule="auto"/>
        <w:rPr>
          <w:rFonts w:ascii="Times New Roman" w:hAnsi="Times New Roman" w:cs="Times New Roman"/>
          <w:sz w:val="24"/>
          <w:szCs w:val="24"/>
        </w:rPr>
      </w:pPr>
    </w:p>
    <w:p w:rsidR="00750252" w:rsidRPr="00BB7EA3" w:rsidRDefault="00750252" w:rsidP="009C168D">
      <w:pPr>
        <w:spacing w:after="0" w:line="480" w:lineRule="auto"/>
        <w:rPr>
          <w:rFonts w:ascii="Times New Roman" w:hAnsi="Times New Roman" w:cs="Times New Roman"/>
          <w:sz w:val="24"/>
          <w:szCs w:val="24"/>
        </w:rPr>
      </w:pPr>
    </w:p>
    <w:p w:rsidR="00750252" w:rsidRPr="00BB7EA3" w:rsidRDefault="00750252" w:rsidP="009C168D">
      <w:pPr>
        <w:spacing w:after="0" w:line="480" w:lineRule="auto"/>
        <w:rPr>
          <w:rFonts w:ascii="Times New Roman" w:hAnsi="Times New Roman" w:cs="Times New Roman"/>
          <w:sz w:val="24"/>
          <w:szCs w:val="24"/>
        </w:rPr>
      </w:pPr>
    </w:p>
    <w:p w:rsidR="00750252" w:rsidRPr="00BB7EA3" w:rsidRDefault="00750252" w:rsidP="009C168D">
      <w:pPr>
        <w:spacing w:after="0" w:line="480" w:lineRule="auto"/>
        <w:rPr>
          <w:rFonts w:ascii="Times New Roman" w:hAnsi="Times New Roman" w:cs="Times New Roman"/>
          <w:sz w:val="24"/>
          <w:szCs w:val="24"/>
        </w:rPr>
      </w:pPr>
    </w:p>
    <w:p w:rsidR="00BB7EA3" w:rsidRPr="00BB7EA3" w:rsidRDefault="00BB7EA3" w:rsidP="009C168D">
      <w:pPr>
        <w:spacing w:after="0" w:line="480" w:lineRule="auto"/>
        <w:rPr>
          <w:rFonts w:ascii="Times New Roman" w:hAnsi="Times New Roman" w:cs="Times New Roman"/>
          <w:sz w:val="24"/>
          <w:szCs w:val="24"/>
        </w:rPr>
      </w:pPr>
    </w:p>
    <w:p w:rsidR="009C168D" w:rsidRPr="00BB7EA3" w:rsidRDefault="009C168D" w:rsidP="00750252">
      <w:pPr>
        <w:spacing w:after="0" w:line="480" w:lineRule="auto"/>
        <w:jc w:val="center"/>
        <w:rPr>
          <w:rFonts w:ascii="Times New Roman" w:hAnsi="Times New Roman" w:cs="Times New Roman"/>
          <w:sz w:val="24"/>
          <w:szCs w:val="24"/>
        </w:rPr>
      </w:pPr>
      <w:r w:rsidRPr="00BB7EA3">
        <w:rPr>
          <w:rFonts w:ascii="Times New Roman" w:hAnsi="Times New Roman" w:cs="Times New Roman"/>
          <w:sz w:val="24"/>
          <w:szCs w:val="24"/>
        </w:rPr>
        <w:lastRenderedPageBreak/>
        <w:t>Reference</w:t>
      </w:r>
    </w:p>
    <w:p w:rsidR="00BB7EA3" w:rsidRPr="00BB7EA3" w:rsidRDefault="00BB7EA3" w:rsidP="00750252">
      <w:pPr>
        <w:spacing w:after="0" w:line="480" w:lineRule="auto"/>
        <w:ind w:left="720" w:hanging="720"/>
        <w:rPr>
          <w:rFonts w:ascii="Times New Roman" w:hAnsi="Times New Roman" w:cs="Times New Roman"/>
          <w:sz w:val="24"/>
          <w:szCs w:val="24"/>
        </w:rPr>
      </w:pPr>
      <w:r w:rsidRPr="00BB7EA3">
        <w:rPr>
          <w:rFonts w:ascii="Times New Roman" w:hAnsi="Times New Roman" w:cs="Times New Roman"/>
          <w:sz w:val="24"/>
          <w:szCs w:val="24"/>
        </w:rPr>
        <w:t xml:space="preserve">Nutritional Fix. (2019). </w:t>
      </w:r>
      <w:r w:rsidRPr="00BB7EA3">
        <w:rPr>
          <w:rFonts w:ascii="Times New Roman" w:hAnsi="Times New Roman" w:cs="Times New Roman"/>
          <w:i/>
          <w:sz w:val="24"/>
          <w:szCs w:val="24"/>
        </w:rPr>
        <w:t>“Chicken McNuggets (4 Pieces).”</w:t>
      </w:r>
      <w:r w:rsidRPr="00BB7EA3">
        <w:rPr>
          <w:rFonts w:ascii="Times New Roman" w:hAnsi="Times New Roman" w:cs="Times New Roman"/>
          <w:sz w:val="24"/>
          <w:szCs w:val="24"/>
        </w:rPr>
        <w:t xml:space="preserve"> NutritionalFix. Retrieved from </w:t>
      </w:r>
      <w:hyperlink r:id="rId7" w:history="1">
        <w:r w:rsidRPr="00BB7EA3">
          <w:rPr>
            <w:rStyle w:val="Hyperlink"/>
            <w:rFonts w:ascii="Times New Roman" w:hAnsi="Times New Roman" w:cs="Times New Roman"/>
            <w:color w:val="auto"/>
            <w:sz w:val="24"/>
            <w:szCs w:val="24"/>
            <w:u w:val="none"/>
          </w:rPr>
          <w:t>https://www.nutritionix.com/i/mcdonalds/chicken-mcnuggets-4-piece/ddee525645450459acf85b56</w:t>
        </w:r>
      </w:hyperlink>
    </w:p>
    <w:p w:rsidR="00BB7EA3" w:rsidRPr="00BB7EA3" w:rsidRDefault="00BB7EA3" w:rsidP="00750252">
      <w:pPr>
        <w:spacing w:after="0" w:line="480" w:lineRule="auto"/>
        <w:ind w:left="720" w:hanging="720"/>
        <w:rPr>
          <w:rFonts w:ascii="Times New Roman" w:hAnsi="Times New Roman" w:cs="Times New Roman"/>
          <w:sz w:val="24"/>
          <w:szCs w:val="24"/>
        </w:rPr>
      </w:pPr>
      <w:r w:rsidRPr="00BB7EA3">
        <w:rPr>
          <w:rFonts w:ascii="Times New Roman" w:hAnsi="Times New Roman" w:cs="Times New Roman"/>
          <w:sz w:val="24"/>
          <w:szCs w:val="24"/>
        </w:rPr>
        <w:t xml:space="preserve">Nutritional Fix. (2019). </w:t>
      </w:r>
      <w:r w:rsidRPr="00BB7EA3">
        <w:rPr>
          <w:rFonts w:ascii="Times New Roman" w:hAnsi="Times New Roman" w:cs="Times New Roman"/>
          <w:i/>
          <w:sz w:val="24"/>
          <w:szCs w:val="24"/>
        </w:rPr>
        <w:t>Applebee’s, Chicken Tenders, from Kids’ Meny-1 Piece.”</w:t>
      </w:r>
      <w:r w:rsidRPr="00BB7EA3">
        <w:rPr>
          <w:rFonts w:ascii="Times New Roman" w:hAnsi="Times New Roman" w:cs="Times New Roman"/>
          <w:sz w:val="24"/>
          <w:szCs w:val="24"/>
        </w:rPr>
        <w:t xml:space="preserve"> NutritionalFix. Retrieved from </w:t>
      </w:r>
      <w:hyperlink r:id="rId8" w:history="1">
        <w:r w:rsidRPr="00BB7EA3">
          <w:rPr>
            <w:rStyle w:val="Hyperlink"/>
            <w:rFonts w:ascii="Times New Roman" w:hAnsi="Times New Roman" w:cs="Times New Roman"/>
            <w:color w:val="auto"/>
            <w:sz w:val="24"/>
            <w:szCs w:val="24"/>
            <w:u w:val="none"/>
          </w:rPr>
          <w:t>https://www.nutritionix.com/i/usda/applebees-chicken-tenders-from-kids-menu-1-piece/513fceb875b8dbbc2100355c</w:t>
        </w:r>
      </w:hyperlink>
    </w:p>
    <w:p w:rsidR="009C168D" w:rsidRPr="00BB7EA3" w:rsidRDefault="009C168D" w:rsidP="00750252">
      <w:pPr>
        <w:spacing w:after="0" w:line="480" w:lineRule="auto"/>
        <w:ind w:left="720" w:hanging="720"/>
        <w:rPr>
          <w:rStyle w:val="Hyperlink"/>
          <w:rFonts w:ascii="Times New Roman" w:hAnsi="Times New Roman" w:cs="Times New Roman"/>
          <w:color w:val="auto"/>
          <w:sz w:val="24"/>
          <w:szCs w:val="24"/>
          <w:u w:val="none"/>
        </w:rPr>
      </w:pPr>
      <w:r w:rsidRPr="00BB7EA3">
        <w:rPr>
          <w:rFonts w:ascii="Times New Roman" w:hAnsi="Times New Roman" w:cs="Times New Roman"/>
          <w:sz w:val="24"/>
          <w:szCs w:val="24"/>
        </w:rPr>
        <w:t xml:space="preserve">Pittman, G. (2012 November, 6). “Eating in Restaurants Tied to Higher Calorie Intake.” </w:t>
      </w:r>
      <w:r w:rsidRPr="00BB7EA3">
        <w:rPr>
          <w:rFonts w:ascii="Times New Roman" w:hAnsi="Times New Roman" w:cs="Times New Roman"/>
          <w:i/>
          <w:sz w:val="24"/>
          <w:szCs w:val="24"/>
        </w:rPr>
        <w:t>Reuters.</w:t>
      </w:r>
      <w:r w:rsidRPr="00BB7EA3">
        <w:rPr>
          <w:rFonts w:ascii="Times New Roman" w:hAnsi="Times New Roman" w:cs="Times New Roman"/>
          <w:sz w:val="24"/>
          <w:szCs w:val="24"/>
        </w:rPr>
        <w:t xml:space="preserve"> Retrieved from </w:t>
      </w:r>
      <w:hyperlink r:id="rId9" w:history="1">
        <w:r w:rsidRPr="00BB7EA3">
          <w:rPr>
            <w:rStyle w:val="Hyperlink"/>
            <w:rFonts w:ascii="Times New Roman" w:hAnsi="Times New Roman" w:cs="Times New Roman"/>
            <w:color w:val="auto"/>
            <w:sz w:val="24"/>
            <w:szCs w:val="24"/>
            <w:u w:val="none"/>
          </w:rPr>
          <w:t>https://www.reuters.com/article/us-eating-in-restaurants/eating-in-restaurants-tied-to-higher-calorie-intake-idUSBRE8A41EY20121105</w:t>
        </w:r>
      </w:hyperlink>
    </w:p>
    <w:p w:rsidR="00740A6B" w:rsidRPr="00BB7EA3" w:rsidRDefault="00740A6B" w:rsidP="00750252">
      <w:pPr>
        <w:spacing w:after="0" w:line="480" w:lineRule="auto"/>
        <w:ind w:left="720" w:hanging="720"/>
        <w:rPr>
          <w:rFonts w:ascii="Times New Roman" w:hAnsi="Times New Roman" w:cs="Times New Roman"/>
          <w:sz w:val="24"/>
          <w:szCs w:val="24"/>
        </w:rPr>
      </w:pPr>
    </w:p>
    <w:sectPr w:rsidR="00740A6B" w:rsidRPr="00BB7EA3" w:rsidSect="009C168D">
      <w:headerReference w:type="default" r:id="rId10"/>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B38BF" w:rsidRDefault="00EB38BF" w:rsidP="009C168D">
      <w:pPr>
        <w:spacing w:after="0" w:line="240" w:lineRule="auto"/>
      </w:pPr>
      <w:r>
        <w:separator/>
      </w:r>
    </w:p>
  </w:endnote>
  <w:endnote w:type="continuationSeparator" w:id="0">
    <w:p w:rsidR="00EB38BF" w:rsidRDefault="00EB38BF" w:rsidP="009C16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B38BF" w:rsidRDefault="00EB38BF" w:rsidP="009C168D">
      <w:pPr>
        <w:spacing w:after="0" w:line="240" w:lineRule="auto"/>
      </w:pPr>
      <w:r>
        <w:separator/>
      </w:r>
    </w:p>
  </w:footnote>
  <w:footnote w:type="continuationSeparator" w:id="0">
    <w:p w:rsidR="00EB38BF" w:rsidRDefault="00EB38BF" w:rsidP="009C168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C168D" w:rsidRDefault="00750252">
    <w:pPr>
      <w:pStyle w:val="Header"/>
    </w:pPr>
    <w:r w:rsidRPr="00750252">
      <w:rPr>
        <w:rFonts w:ascii="Times New Roman" w:hAnsi="Times New Roman" w:cs="Times New Roman"/>
        <w:sz w:val="24"/>
        <w:szCs w:val="24"/>
      </w:rPr>
      <w:t>FULL-SERVIVE AND FAST-FOOD MEALS</w:t>
    </w:r>
    <w:r w:rsidRPr="00750252">
      <w:rPr>
        <w:rFonts w:ascii="Times New Roman" w:hAnsi="Times New Roman" w:cs="Times New Roman"/>
        <w:sz w:val="24"/>
        <w:szCs w:val="24"/>
      </w:rPr>
      <w:tab/>
    </w:r>
    <w:r w:rsidRPr="00750252">
      <w:rPr>
        <w:rFonts w:ascii="Times New Roman" w:hAnsi="Times New Roman" w:cs="Times New Roman"/>
        <w:sz w:val="24"/>
        <w:szCs w:val="24"/>
      </w:rPr>
      <w:tab/>
    </w:r>
    <w:r w:rsidRPr="00750252">
      <w:rPr>
        <w:rFonts w:ascii="Times New Roman" w:hAnsi="Times New Roman" w:cs="Times New Roman"/>
        <w:sz w:val="24"/>
        <w:szCs w:val="24"/>
      </w:rPr>
      <w:fldChar w:fldCharType="begin"/>
    </w:r>
    <w:r w:rsidRPr="00750252">
      <w:rPr>
        <w:rFonts w:ascii="Times New Roman" w:hAnsi="Times New Roman" w:cs="Times New Roman"/>
        <w:sz w:val="24"/>
        <w:szCs w:val="24"/>
      </w:rPr>
      <w:instrText xml:space="preserve"> PAGE   \* MERGEFORMAT </w:instrText>
    </w:r>
    <w:r w:rsidRPr="00750252">
      <w:rPr>
        <w:rFonts w:ascii="Times New Roman" w:hAnsi="Times New Roman" w:cs="Times New Roman"/>
        <w:sz w:val="24"/>
        <w:szCs w:val="24"/>
      </w:rPr>
      <w:fldChar w:fldCharType="separate"/>
    </w:r>
    <w:r w:rsidR="002728C5">
      <w:rPr>
        <w:rFonts w:ascii="Times New Roman" w:hAnsi="Times New Roman" w:cs="Times New Roman"/>
        <w:noProof/>
        <w:sz w:val="24"/>
        <w:szCs w:val="24"/>
      </w:rPr>
      <w:t>2</w:t>
    </w:r>
    <w:r w:rsidRPr="00750252">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50252" w:rsidRPr="00750252" w:rsidRDefault="009C168D" w:rsidP="00750252">
    <w:pPr>
      <w:pStyle w:val="Header"/>
      <w:rPr>
        <w:rFonts w:ascii="Times New Roman" w:hAnsi="Times New Roman" w:cs="Times New Roman"/>
        <w:sz w:val="24"/>
        <w:szCs w:val="24"/>
      </w:rPr>
    </w:pPr>
    <w:r w:rsidRPr="00750252">
      <w:rPr>
        <w:rFonts w:ascii="Times New Roman" w:hAnsi="Times New Roman" w:cs="Times New Roman"/>
        <w:sz w:val="24"/>
        <w:szCs w:val="24"/>
      </w:rPr>
      <w:t xml:space="preserve">Running head: </w:t>
    </w:r>
    <w:r w:rsidR="00750252" w:rsidRPr="00750252">
      <w:rPr>
        <w:rFonts w:ascii="Times New Roman" w:hAnsi="Times New Roman" w:cs="Times New Roman"/>
        <w:sz w:val="24"/>
        <w:szCs w:val="24"/>
      </w:rPr>
      <w:t>FULL-SERVIVE AND FAST-FOOD MEALS</w:t>
    </w:r>
    <w:r w:rsidR="00750252" w:rsidRPr="00750252">
      <w:rPr>
        <w:rFonts w:ascii="Times New Roman" w:hAnsi="Times New Roman" w:cs="Times New Roman"/>
        <w:sz w:val="24"/>
        <w:szCs w:val="24"/>
      </w:rPr>
      <w:tab/>
    </w:r>
    <w:r w:rsidR="00750252" w:rsidRPr="00750252">
      <w:rPr>
        <w:rFonts w:ascii="Times New Roman" w:hAnsi="Times New Roman" w:cs="Times New Roman"/>
        <w:sz w:val="24"/>
        <w:szCs w:val="24"/>
      </w:rPr>
      <w:tab/>
    </w:r>
    <w:r w:rsidR="00750252" w:rsidRPr="00750252">
      <w:rPr>
        <w:rFonts w:ascii="Times New Roman" w:hAnsi="Times New Roman" w:cs="Times New Roman"/>
        <w:sz w:val="24"/>
        <w:szCs w:val="24"/>
      </w:rPr>
      <w:fldChar w:fldCharType="begin"/>
    </w:r>
    <w:r w:rsidR="00750252" w:rsidRPr="00750252">
      <w:rPr>
        <w:rFonts w:ascii="Times New Roman" w:hAnsi="Times New Roman" w:cs="Times New Roman"/>
        <w:sz w:val="24"/>
        <w:szCs w:val="24"/>
      </w:rPr>
      <w:instrText xml:space="preserve"> PAGE   \* MERGEFORMAT </w:instrText>
    </w:r>
    <w:r w:rsidR="00750252" w:rsidRPr="00750252">
      <w:rPr>
        <w:rFonts w:ascii="Times New Roman" w:hAnsi="Times New Roman" w:cs="Times New Roman"/>
        <w:sz w:val="24"/>
        <w:szCs w:val="24"/>
      </w:rPr>
      <w:fldChar w:fldCharType="separate"/>
    </w:r>
    <w:r w:rsidR="002728C5">
      <w:rPr>
        <w:rFonts w:ascii="Times New Roman" w:hAnsi="Times New Roman" w:cs="Times New Roman"/>
        <w:noProof/>
        <w:sz w:val="24"/>
        <w:szCs w:val="24"/>
      </w:rPr>
      <w:t>1</w:t>
    </w:r>
    <w:r w:rsidR="00750252" w:rsidRPr="00750252">
      <w:rPr>
        <w:rFonts w:ascii="Times New Roman" w:hAnsi="Times New Roman" w:cs="Times New Roman"/>
        <w:noProof/>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4C31697"/>
    <w:multiLevelType w:val="hybridMultilevel"/>
    <w:tmpl w:val="E7541976"/>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035C7"/>
    <w:rsid w:val="002728C5"/>
    <w:rsid w:val="004035B4"/>
    <w:rsid w:val="00503AC8"/>
    <w:rsid w:val="00504093"/>
    <w:rsid w:val="00740A6B"/>
    <w:rsid w:val="00750252"/>
    <w:rsid w:val="009C168D"/>
    <w:rsid w:val="00A44167"/>
    <w:rsid w:val="00AD4A18"/>
    <w:rsid w:val="00BB7EA3"/>
    <w:rsid w:val="00D17C04"/>
    <w:rsid w:val="00EB38BF"/>
    <w:rsid w:val="00F035C7"/>
    <w:rsid w:val="00F8069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200632E-3F69-44F7-A3F0-F633D29890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035C7"/>
    <w:pPr>
      <w:ind w:left="720"/>
      <w:contextualSpacing/>
    </w:pPr>
  </w:style>
  <w:style w:type="character" w:styleId="Hyperlink">
    <w:name w:val="Hyperlink"/>
    <w:basedOn w:val="DefaultParagraphFont"/>
    <w:uiPriority w:val="99"/>
    <w:semiHidden/>
    <w:unhideWhenUsed/>
    <w:rsid w:val="009C168D"/>
    <w:rPr>
      <w:color w:val="0000FF"/>
      <w:u w:val="single"/>
    </w:rPr>
  </w:style>
  <w:style w:type="paragraph" w:styleId="Header">
    <w:name w:val="header"/>
    <w:basedOn w:val="Normal"/>
    <w:link w:val="HeaderChar"/>
    <w:uiPriority w:val="99"/>
    <w:unhideWhenUsed/>
    <w:rsid w:val="009C16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9C168D"/>
  </w:style>
  <w:style w:type="paragraph" w:styleId="Footer">
    <w:name w:val="footer"/>
    <w:basedOn w:val="Normal"/>
    <w:link w:val="FooterChar"/>
    <w:uiPriority w:val="99"/>
    <w:unhideWhenUsed/>
    <w:rsid w:val="009C16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9C168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utritionix.com/i/usda/applebees-chicken-tenders-from-kids-menu-1-piece/513fceb875b8dbbc2100355c"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nutritionix.com/i/mcdonalds/chicken-mcnuggets-4-piece/ddee525645450459acf85b56"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www.reuters.com/article/us-eating-in-restaurants/eating-in-restaurants-tied-to-higher-calorie-intake-idUSBRE8A41EY2012110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644</Words>
  <Characters>3671</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vinny</cp:lastModifiedBy>
  <cp:revision>2</cp:revision>
  <dcterms:created xsi:type="dcterms:W3CDTF">2019-12-07T03:17:00Z</dcterms:created>
  <dcterms:modified xsi:type="dcterms:W3CDTF">2019-12-07T03:17:00Z</dcterms:modified>
</cp:coreProperties>
</file>